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5" w:rsidRDefault="003A4415" w:rsidP="003A4415">
      <w:pPr>
        <w:pStyle w:val="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GENERAL POWER OF ATTORNEY</w:t>
      </w:r>
    </w:p>
    <w:p w:rsidR="003A4415" w:rsidRDefault="003A4415" w:rsidP="003A4415">
      <w:pPr>
        <w:pStyle w:val="Title"/>
        <w:rPr>
          <w:sz w:val="28"/>
          <w:szCs w:val="28"/>
          <w:u w:val="single"/>
        </w:rPr>
      </w:pPr>
    </w:p>
    <w:p w:rsidR="003A4415" w:rsidRDefault="003A4415" w:rsidP="003A4415">
      <w:pPr>
        <w:jc w:val="both"/>
      </w:pPr>
    </w:p>
    <w:p w:rsidR="003A4415" w:rsidRDefault="003A4415" w:rsidP="003A4415">
      <w:pPr>
        <w:jc w:val="both"/>
      </w:pPr>
      <w:r>
        <w:t xml:space="preserve">This    </w:t>
      </w:r>
      <w:r>
        <w:rPr>
          <w:b/>
          <w:bCs/>
        </w:rPr>
        <w:t>DEED   OF    GENERAL    POWER OF ATTORNEY</w:t>
      </w:r>
      <w:r>
        <w:t xml:space="preserve">   executed                            at                                                          this the             day of                              20… by Mr./Mrs./Miss…………………………..Aged. ……. Years,                                                s/o, w/o, d/o……………………………., r/o………………………………………….. </w:t>
      </w:r>
    </w:p>
    <w:p w:rsidR="003A4415" w:rsidRDefault="003A4415" w:rsidP="003A4415">
      <w:proofErr w:type="gramStart"/>
      <w:r>
        <w:t>hereinafter</w:t>
      </w:r>
      <w:proofErr w:type="gramEnd"/>
      <w:r>
        <w:t xml:space="preserve"> referred to as the </w:t>
      </w:r>
      <w:r>
        <w:rPr>
          <w:b/>
          <w:bCs/>
        </w:rPr>
        <w:t>PRINCIPAL</w:t>
      </w:r>
      <w:r>
        <w:t xml:space="preserve"> on the ONE PART;</w:t>
      </w:r>
    </w:p>
    <w:p w:rsidR="003A4415" w:rsidRDefault="003A4415" w:rsidP="003A4415">
      <w:pPr>
        <w:jc w:val="both"/>
      </w:pPr>
    </w:p>
    <w:p w:rsidR="003A4415" w:rsidRDefault="003A4415" w:rsidP="003A4415">
      <w:proofErr w:type="gramStart"/>
      <w:r>
        <w:t>IN FAVOUR OF Mr./Mrs./Miss…………………………..Aged.</w:t>
      </w:r>
      <w:proofErr w:type="gramEnd"/>
      <w:r>
        <w:t xml:space="preserve"> ……. Years,                                                s/o, w/o, d/o……………………………., r/o…………………………………………..                                                                  </w:t>
      </w:r>
    </w:p>
    <w:p w:rsidR="003A4415" w:rsidRDefault="003A4415" w:rsidP="003A4415">
      <w:pPr>
        <w:jc w:val="both"/>
      </w:pPr>
      <w:proofErr w:type="gramStart"/>
      <w:r>
        <w:t>hereinafter</w:t>
      </w:r>
      <w:proofErr w:type="gramEnd"/>
      <w:r>
        <w:t xml:space="preserve"> referred to as the </w:t>
      </w:r>
      <w:r>
        <w:rPr>
          <w:b/>
          <w:bCs/>
        </w:rPr>
        <w:t>ATTORNEY</w:t>
      </w:r>
      <w:r>
        <w:t xml:space="preserve"> on the OTHER PART;</w:t>
      </w:r>
    </w:p>
    <w:p w:rsidR="003A4415" w:rsidRDefault="003A4415" w:rsidP="003A4415">
      <w:pPr>
        <w:jc w:val="both"/>
      </w:pPr>
    </w:p>
    <w:p w:rsidR="003A4415" w:rsidRDefault="003A4415" w:rsidP="003A4415">
      <w:pPr>
        <w:jc w:val="both"/>
      </w:pPr>
      <w:r>
        <w:rPr>
          <w:b/>
          <w:bCs/>
        </w:rPr>
        <w:t>WHEREAS</w:t>
      </w:r>
      <w:r>
        <w:t xml:space="preserve"> the </w:t>
      </w:r>
      <w:r>
        <w:rPr>
          <w:b/>
          <w:bCs/>
        </w:rPr>
        <w:t>PRINCIPAL</w:t>
      </w:r>
      <w:r>
        <w:t xml:space="preserve"> is the owner of the property more fully described in the schedule hereunder;</w:t>
      </w:r>
    </w:p>
    <w:p w:rsidR="003A4415" w:rsidRDefault="003A4415" w:rsidP="003A4415">
      <w:pPr>
        <w:jc w:val="both"/>
      </w:pPr>
    </w:p>
    <w:p w:rsidR="003A4415" w:rsidRDefault="003A4415" w:rsidP="003A4415">
      <w:pPr>
        <w:jc w:val="both"/>
      </w:pPr>
      <w:r>
        <w:rPr>
          <w:b/>
          <w:bCs/>
        </w:rPr>
        <w:t xml:space="preserve">WHEREAS </w:t>
      </w:r>
      <w:r>
        <w:t>the</w:t>
      </w:r>
      <w:r>
        <w:rPr>
          <w:b/>
          <w:bCs/>
        </w:rPr>
        <w:t xml:space="preserve"> PRINCIPAL</w:t>
      </w:r>
      <w:r>
        <w:t xml:space="preserve"> due to pre-occupation with his domestic affairs and other factors beyond his control could not maintain the property more fully described in the Schedule hereunder; </w:t>
      </w:r>
    </w:p>
    <w:p w:rsidR="003A4415" w:rsidRDefault="003A4415" w:rsidP="003A4415">
      <w:pPr>
        <w:jc w:val="both"/>
      </w:pPr>
    </w:p>
    <w:p w:rsidR="003A4415" w:rsidRDefault="003A4415" w:rsidP="003A4415">
      <w:pPr>
        <w:jc w:val="both"/>
        <w:rPr>
          <w:b/>
          <w:bCs/>
        </w:rPr>
      </w:pPr>
      <w:r>
        <w:rPr>
          <w:b/>
          <w:bCs/>
        </w:rPr>
        <w:t>NOW THIS GENERAL POWER OF ATTORNEY WITNESSETH AS FOLLOWS:</w:t>
      </w:r>
    </w:p>
    <w:p w:rsidR="003A4415" w:rsidRDefault="003A4415" w:rsidP="003A4415">
      <w:pPr>
        <w:pStyle w:val="Footer"/>
        <w:tabs>
          <w:tab w:val="clear" w:pos="4320"/>
          <w:tab w:val="clear" w:pos="8640"/>
        </w:tabs>
        <w:jc w:val="both"/>
      </w:pPr>
    </w:p>
    <w:p w:rsidR="003A4415" w:rsidRDefault="003A4415" w:rsidP="003A4415">
      <w:pPr>
        <w:pStyle w:val="Footer"/>
        <w:tabs>
          <w:tab w:val="clear" w:pos="4320"/>
          <w:tab w:val="clear" w:pos="8640"/>
        </w:tabs>
        <w:jc w:val="both"/>
      </w:pPr>
      <w:r>
        <w:t xml:space="preserve">KNOW YE ALL MEN, I, Mr. /Mrs. / Miss……………………. ,  the PRINCIPAL, herein, do by these presents, appoint and constitute, Mr. / Mrs. / Miss. ………………   ,the </w:t>
      </w:r>
      <w:r>
        <w:rPr>
          <w:b/>
          <w:bCs/>
        </w:rPr>
        <w:t xml:space="preserve">ATTORNEY </w:t>
      </w:r>
      <w:r>
        <w:t>herein, as my true and lawful attorney to do the following acts in respect my property more fully described in the Schedule hereunder:</w:t>
      </w:r>
    </w:p>
    <w:p w:rsidR="003A4415" w:rsidRDefault="003A4415" w:rsidP="003A4415">
      <w:pPr>
        <w:jc w:val="both"/>
      </w:pPr>
    </w:p>
    <w:p w:rsidR="003A4415" w:rsidRDefault="003A4415" w:rsidP="003A4415">
      <w:pPr>
        <w:numPr>
          <w:ilvl w:val="0"/>
          <w:numId w:val="1"/>
        </w:numPr>
        <w:jc w:val="both"/>
      </w:pPr>
      <w:r>
        <w:t xml:space="preserve">to execute the sale deed in </w:t>
      </w:r>
      <w:proofErr w:type="spellStart"/>
      <w:r>
        <w:t>favour</w:t>
      </w:r>
      <w:proofErr w:type="spellEnd"/>
      <w:r>
        <w:t xml:space="preserve"> of any person whom the Attorney thinks fit and proper and to present the same before the Sub Registrar concerned having jurisdiction for completing the registration.</w:t>
      </w:r>
    </w:p>
    <w:p w:rsidR="003A4415" w:rsidRDefault="003A4415" w:rsidP="003A4415">
      <w:pPr>
        <w:ind w:left="360"/>
        <w:jc w:val="both"/>
      </w:pPr>
      <w:r>
        <w:t xml:space="preserve">      </w:t>
      </w:r>
    </w:p>
    <w:p w:rsidR="003A4415" w:rsidRDefault="003A4415" w:rsidP="003A4415">
      <w:pPr>
        <w:numPr>
          <w:ilvl w:val="0"/>
          <w:numId w:val="1"/>
        </w:numPr>
        <w:jc w:val="both"/>
      </w:pPr>
      <w:r>
        <w:t xml:space="preserve">to execute any other document that may be required for developing the property more fully described in the Schedule hereunder or to mortgage/lease </w:t>
      </w:r>
      <w:proofErr w:type="spellStart"/>
      <w:r>
        <w:t>etc.and</w:t>
      </w:r>
      <w:proofErr w:type="spellEnd"/>
      <w:r>
        <w:t xml:space="preserve"> to get the same registered;</w:t>
      </w:r>
    </w:p>
    <w:p w:rsidR="003A4415" w:rsidRDefault="003A4415" w:rsidP="003A4415">
      <w:pPr>
        <w:jc w:val="both"/>
      </w:pPr>
    </w:p>
    <w:p w:rsidR="003A4415" w:rsidRDefault="003A4415" w:rsidP="003A4415">
      <w:pPr>
        <w:numPr>
          <w:ilvl w:val="0"/>
          <w:numId w:val="1"/>
        </w:numPr>
        <w:jc w:val="both"/>
      </w:pPr>
      <w:r>
        <w:t>To sign on behalf of me in any banks or financial institutions to raise loans for me and on my behalf;</w:t>
      </w:r>
    </w:p>
    <w:p w:rsidR="003A4415" w:rsidRDefault="003A4415" w:rsidP="003A4415">
      <w:pPr>
        <w:jc w:val="both"/>
      </w:pPr>
    </w:p>
    <w:p w:rsidR="003A4415" w:rsidRDefault="003A4415" w:rsidP="003A4415">
      <w:pPr>
        <w:numPr>
          <w:ilvl w:val="0"/>
          <w:numId w:val="1"/>
        </w:numPr>
        <w:jc w:val="both"/>
      </w:pPr>
      <w:r>
        <w:t xml:space="preserve">To sign applications for mutation of names in the revenue, local body and other Government records in </w:t>
      </w:r>
      <w:proofErr w:type="spellStart"/>
      <w:r>
        <w:t>favour</w:t>
      </w:r>
      <w:proofErr w:type="spellEnd"/>
      <w:r>
        <w:t xml:space="preserve"> of the Purchaser.</w:t>
      </w:r>
    </w:p>
    <w:p w:rsidR="003A4415" w:rsidRDefault="003A4415" w:rsidP="003A4415">
      <w:pPr>
        <w:jc w:val="both"/>
      </w:pPr>
    </w:p>
    <w:p w:rsidR="003A4415" w:rsidRDefault="003A4415" w:rsidP="003A4415">
      <w:pPr>
        <w:ind w:left="360"/>
        <w:jc w:val="both"/>
      </w:pPr>
    </w:p>
    <w:p w:rsidR="003A4415" w:rsidRDefault="003A4415" w:rsidP="003A4415">
      <w:pPr>
        <w:pStyle w:val="BodyTextIndent"/>
        <w:jc w:val="both"/>
      </w:pPr>
    </w:p>
    <w:p w:rsidR="003A4415" w:rsidRDefault="003A4415" w:rsidP="003A4415">
      <w:pPr>
        <w:pStyle w:val="BodyTextIndent"/>
        <w:jc w:val="both"/>
      </w:pPr>
    </w:p>
    <w:p w:rsidR="003A4415" w:rsidRDefault="003A4415" w:rsidP="003A4415">
      <w:pPr>
        <w:pStyle w:val="BodyTextIndent"/>
        <w:jc w:val="both"/>
      </w:pPr>
    </w:p>
    <w:p w:rsidR="003A4415" w:rsidRDefault="003A4415" w:rsidP="003A4415">
      <w:pPr>
        <w:pStyle w:val="BodyTextIndent"/>
        <w:jc w:val="both"/>
        <w:rPr>
          <w:b/>
          <w:bCs/>
        </w:rPr>
      </w:pPr>
      <w:r>
        <w:lastRenderedPageBreak/>
        <w:t>I hereby state that I will confirm and ratify the above acts done by my above Attorney in pursuance of these presents and that I have not received any consideration from the Attorney for executing this Deed.</w:t>
      </w:r>
    </w:p>
    <w:p w:rsidR="003A4415" w:rsidRDefault="003A4415" w:rsidP="003A4415">
      <w:pPr>
        <w:ind w:left="360"/>
        <w:jc w:val="both"/>
        <w:rPr>
          <w:b/>
          <w:bCs/>
        </w:rPr>
      </w:pPr>
    </w:p>
    <w:p w:rsidR="003A4415" w:rsidRDefault="003A4415" w:rsidP="003A4415">
      <w:pPr>
        <w:pStyle w:val="Heading1"/>
      </w:pPr>
      <w:r>
        <w:t>SCHEDULE OF PROPERTY</w:t>
      </w:r>
    </w:p>
    <w:p w:rsidR="003A4415" w:rsidRDefault="003A4415" w:rsidP="003A4415">
      <w:pPr>
        <w:ind w:left="360"/>
        <w:jc w:val="both"/>
      </w:pPr>
      <w:r>
        <w:t xml:space="preserve">……………………………………………………………………………………… </w:t>
      </w:r>
    </w:p>
    <w:p w:rsidR="003A4415" w:rsidRDefault="003A4415" w:rsidP="003A4415">
      <w:pPr>
        <w:ind w:left="360"/>
        <w:jc w:val="both"/>
      </w:pPr>
      <w:r>
        <w:t xml:space="preserve">……………………………………………………………………………………… </w:t>
      </w:r>
    </w:p>
    <w:p w:rsidR="003A4415" w:rsidRDefault="003A4415" w:rsidP="003A4415">
      <w:pPr>
        <w:ind w:left="360"/>
        <w:jc w:val="both"/>
      </w:pPr>
      <w:r>
        <w:t xml:space="preserve">……………………………………………………………………………………… </w:t>
      </w:r>
    </w:p>
    <w:p w:rsidR="003A4415" w:rsidRDefault="003A4415" w:rsidP="003A4415">
      <w:pPr>
        <w:ind w:left="360"/>
        <w:jc w:val="both"/>
      </w:pPr>
      <w:r>
        <w:t xml:space="preserve">……………………………………………………………………………………… </w:t>
      </w:r>
    </w:p>
    <w:p w:rsidR="003A4415" w:rsidRDefault="003A4415" w:rsidP="003A4415">
      <w:pPr>
        <w:ind w:left="360"/>
        <w:jc w:val="both"/>
      </w:pPr>
    </w:p>
    <w:p w:rsidR="003A4415" w:rsidRDefault="003A4415" w:rsidP="003A4415">
      <w:pPr>
        <w:ind w:left="360"/>
        <w:jc w:val="both"/>
      </w:pPr>
    </w:p>
    <w:p w:rsidR="003A4415" w:rsidRDefault="003A4415" w:rsidP="003A4415">
      <w:pPr>
        <w:pStyle w:val="BodyTextIndent"/>
        <w:ind w:left="0" w:firstLine="360"/>
        <w:jc w:val="both"/>
      </w:pPr>
      <w:r>
        <w:rPr>
          <w:b/>
          <w:bCs/>
        </w:rPr>
        <w:t>IN WITNESS WHEEOF THE PRINCIPAL</w:t>
      </w:r>
      <w:r>
        <w:t xml:space="preserve"> has set his hand on the day, month and year first mentioned above in the presence of:</w:t>
      </w:r>
    </w:p>
    <w:p w:rsidR="003A4415" w:rsidRDefault="003A4415" w:rsidP="003A4415">
      <w:pPr>
        <w:ind w:left="360"/>
        <w:jc w:val="both"/>
      </w:pPr>
    </w:p>
    <w:p w:rsidR="003A4415" w:rsidRDefault="003A4415" w:rsidP="003A4415">
      <w:pPr>
        <w:jc w:val="both"/>
        <w:rPr>
          <w:b/>
          <w:bCs/>
        </w:rPr>
      </w:pPr>
    </w:p>
    <w:p w:rsidR="003A4415" w:rsidRDefault="003A4415" w:rsidP="003A4415">
      <w:pPr>
        <w:jc w:val="both"/>
        <w:rPr>
          <w:b/>
          <w:bCs/>
        </w:rPr>
      </w:pPr>
    </w:p>
    <w:p w:rsidR="003A4415" w:rsidRDefault="003A4415" w:rsidP="003A4415">
      <w:pPr>
        <w:jc w:val="both"/>
        <w:rPr>
          <w:b/>
          <w:bCs/>
        </w:rPr>
      </w:pPr>
      <w:r>
        <w:rPr>
          <w:b/>
          <w:bCs/>
        </w:rPr>
        <w:t>WITNESSES                                                                                     PRINCIPAL</w:t>
      </w:r>
    </w:p>
    <w:p w:rsidR="003A4415" w:rsidRDefault="003A4415" w:rsidP="003A4415"/>
    <w:p w:rsidR="00F95D25" w:rsidRDefault="003A4415"/>
    <w:sectPr w:rsidR="00F95D25" w:rsidSect="00612B6F">
      <w:pgSz w:w="11909" w:h="16834" w:code="9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3D"/>
    <w:multiLevelType w:val="hybridMultilevel"/>
    <w:tmpl w:val="31A28050"/>
    <w:lvl w:ilvl="0" w:tplc="13FC056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A4415"/>
    <w:rsid w:val="003A4415"/>
    <w:rsid w:val="00675688"/>
    <w:rsid w:val="00A63DB3"/>
    <w:rsid w:val="00CD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4415"/>
    <w:pPr>
      <w:keepNext/>
      <w:ind w:left="3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4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A441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A44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3A441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A44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3A44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A441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Mukesht</dc:creator>
  <cp:keywords/>
  <dc:description/>
  <cp:lastModifiedBy>Mukesht</cp:lastModifiedBy>
  <cp:revision>2</cp:revision>
  <dcterms:created xsi:type="dcterms:W3CDTF">2019-05-06T09:47:00Z</dcterms:created>
  <dcterms:modified xsi:type="dcterms:W3CDTF">2019-05-06T09:47:00Z</dcterms:modified>
</cp:coreProperties>
</file>